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809C5" w14:textId="60E2037B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Выборы депутатов Гос</w:t>
      </w:r>
      <w:r w:rsidR="00A45DDC">
        <w:rPr>
          <w:b/>
          <w:sz w:val="28"/>
        </w:rPr>
        <w:t>ударственной Думы Федерального С</w:t>
      </w:r>
      <w:r w:rsidRPr="00A45DDC">
        <w:rPr>
          <w:b/>
          <w:sz w:val="28"/>
        </w:rPr>
        <w:t xml:space="preserve">обрания Российской Федерации </w:t>
      </w:r>
      <w:r w:rsidR="004349F0">
        <w:rPr>
          <w:b/>
          <w:sz w:val="28"/>
        </w:rPr>
        <w:t>восьмого</w:t>
      </w:r>
      <w:r w:rsidRPr="00A45DDC">
        <w:rPr>
          <w:b/>
          <w:sz w:val="28"/>
        </w:rPr>
        <w:t xml:space="preserve"> созыва</w:t>
      </w:r>
    </w:p>
    <w:p w14:paraId="5112B920" w14:textId="10529072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Республика Татарстан (</w:t>
      </w:r>
      <w:r w:rsidR="00A45DDC" w:rsidRPr="00A45DDC">
        <w:rPr>
          <w:b/>
          <w:sz w:val="28"/>
        </w:rPr>
        <w:t>Татарстан</w:t>
      </w:r>
      <w:r w:rsidRPr="00A45DDC">
        <w:rPr>
          <w:b/>
          <w:sz w:val="28"/>
        </w:rPr>
        <w:t xml:space="preserve">) – </w:t>
      </w:r>
      <w:r w:rsidR="00870F7E">
        <w:rPr>
          <w:b/>
          <w:sz w:val="28"/>
        </w:rPr>
        <w:t>Нижнекамский</w:t>
      </w:r>
      <w:r w:rsidRPr="00A45DDC">
        <w:rPr>
          <w:b/>
          <w:sz w:val="28"/>
        </w:rPr>
        <w:t xml:space="preserve"> </w:t>
      </w:r>
      <w:r w:rsidR="00A45DDC" w:rsidRPr="00A45DDC">
        <w:rPr>
          <w:b/>
          <w:sz w:val="28"/>
        </w:rPr>
        <w:t>одномандатный</w:t>
      </w:r>
      <w:r w:rsidRPr="00A45DDC">
        <w:rPr>
          <w:b/>
          <w:sz w:val="28"/>
        </w:rPr>
        <w:t xml:space="preserve"> избирательный округ № 2</w:t>
      </w:r>
      <w:r w:rsidR="00E65EF9">
        <w:rPr>
          <w:b/>
          <w:sz w:val="28"/>
        </w:rPr>
        <w:t>8</w:t>
      </w:r>
    </w:p>
    <w:p w14:paraId="5654DC90" w14:textId="77777777" w:rsidR="0032194A" w:rsidRPr="00A45DDC" w:rsidRDefault="00A45DDC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="0032194A" w:rsidRPr="00A45DDC">
        <w:rPr>
          <w:b/>
          <w:sz w:val="28"/>
        </w:rPr>
        <w:t>кружная избирательная комиссия</w:t>
      </w:r>
    </w:p>
    <w:p w14:paraId="109E60C0" w14:textId="77777777" w:rsidR="0032194A" w:rsidRDefault="0032194A" w:rsidP="0032194A">
      <w:pPr>
        <w:spacing w:after="120"/>
        <w:rPr>
          <w:sz w:val="24"/>
          <w:szCs w:val="24"/>
        </w:rPr>
      </w:pPr>
    </w:p>
    <w:p w14:paraId="26F25076" w14:textId="77777777" w:rsidR="0032194A" w:rsidRPr="00A04B8D" w:rsidRDefault="0032194A" w:rsidP="0032194A">
      <w:pPr>
        <w:spacing w:after="120"/>
        <w:rPr>
          <w:b/>
        </w:rPr>
      </w:pPr>
      <w:r w:rsidRPr="00A04B8D">
        <w:rPr>
          <w:b/>
        </w:rPr>
        <w:t>Р Е Ш Е Н И Е</w:t>
      </w:r>
    </w:p>
    <w:p w14:paraId="390586E0" w14:textId="3ADF0DFB" w:rsidR="0032194A" w:rsidRDefault="00C01317" w:rsidP="0032194A">
      <w:pPr>
        <w:spacing w:after="120"/>
        <w:jc w:val="both"/>
        <w:rPr>
          <w:sz w:val="24"/>
          <w:szCs w:val="24"/>
        </w:rPr>
      </w:pPr>
      <w:r>
        <w:t>03.08</w:t>
      </w:r>
      <w:r w:rsidR="00870F7E">
        <w:t>.</w:t>
      </w:r>
      <w:r w:rsidR="00A04B8D" w:rsidRPr="00A04B8D">
        <w:t>20</w:t>
      </w:r>
      <w:r w:rsidR="004349F0">
        <w:t>21</w:t>
      </w:r>
      <w:r w:rsidR="002A5D23">
        <w:t xml:space="preserve"> года</w:t>
      </w:r>
      <w:r w:rsidR="00A04B8D">
        <w:rPr>
          <w:sz w:val="24"/>
          <w:szCs w:val="24"/>
        </w:rPr>
        <w:t xml:space="preserve"> </w:t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870F7E">
        <w:rPr>
          <w:sz w:val="24"/>
          <w:szCs w:val="24"/>
        </w:rPr>
        <w:tab/>
      </w:r>
      <w:r w:rsidR="0032194A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18/</w:t>
      </w:r>
      <w:r w:rsidR="00701D64">
        <w:rPr>
          <w:sz w:val="24"/>
          <w:szCs w:val="24"/>
        </w:rPr>
        <w:t>3</w:t>
      </w:r>
    </w:p>
    <w:p w14:paraId="24140835" w14:textId="77777777" w:rsidR="0032194A" w:rsidRDefault="0032194A" w:rsidP="0032194A">
      <w:pPr>
        <w:rPr>
          <w:sz w:val="24"/>
          <w:szCs w:val="24"/>
        </w:rPr>
      </w:pPr>
    </w:p>
    <w:p w14:paraId="2F8BA203" w14:textId="336066D2" w:rsidR="00623806" w:rsidRPr="00462390" w:rsidRDefault="00623806" w:rsidP="008A0015">
      <w:pPr>
        <w:widowControl w:val="0"/>
        <w:contextualSpacing/>
        <w:rPr>
          <w:b/>
          <w:shd w:val="clear" w:color="auto" w:fill="FFFFFF"/>
        </w:rPr>
      </w:pPr>
      <w:r w:rsidRPr="00462390">
        <w:rPr>
          <w:b/>
        </w:rPr>
        <w:t xml:space="preserve">О </w:t>
      </w:r>
      <w:r>
        <w:rPr>
          <w:b/>
        </w:rPr>
        <w:t xml:space="preserve">регистрации </w:t>
      </w:r>
      <w:r w:rsidR="00701D64" w:rsidRPr="00701D64">
        <w:rPr>
          <w:b/>
        </w:rPr>
        <w:t xml:space="preserve">Аюпова Динара </w:t>
      </w:r>
      <w:proofErr w:type="spellStart"/>
      <w:r w:rsidR="00701D64" w:rsidRPr="00701D64">
        <w:rPr>
          <w:b/>
        </w:rPr>
        <w:t>Хамбольевича</w:t>
      </w:r>
      <w:proofErr w:type="spellEnd"/>
      <w:r w:rsidR="00F32F24" w:rsidRPr="00F32F24">
        <w:rPr>
          <w:b/>
        </w:rPr>
        <w:t xml:space="preserve"> выдвинутого </w:t>
      </w:r>
      <w:r w:rsidR="00C01317" w:rsidRPr="00C01317">
        <w:rPr>
          <w:b/>
        </w:rPr>
        <w:t xml:space="preserve">политической партией </w:t>
      </w:r>
      <w:r w:rsidR="00701D64" w:rsidRPr="00701D64">
        <w:rPr>
          <w:b/>
        </w:rPr>
        <w:t>«КОММУНИСТИЧЕСКАЯ ПАРТИЯ РОССИЙСКОЙ ФЕДЕРАЦИИ»</w:t>
      </w:r>
      <w:r w:rsidR="00F32F24">
        <w:rPr>
          <w:rStyle w:val="ab"/>
          <w:b/>
          <w:color w:val="000000"/>
          <w:u w:val="none"/>
        </w:rPr>
        <w:t>,</w:t>
      </w:r>
      <w:r w:rsidRPr="00623806">
        <w:rPr>
          <w:rStyle w:val="ab"/>
          <w:b/>
          <w:color w:val="000000"/>
          <w:u w:val="none"/>
        </w:rPr>
        <w:t xml:space="preserve"> </w:t>
      </w:r>
      <w:r w:rsidRPr="00462390">
        <w:rPr>
          <w:b/>
        </w:rPr>
        <w:t xml:space="preserve">кандидатом в депутаты Государственной Думы Федерального Собрания Российской Федерации </w:t>
      </w:r>
      <w:r>
        <w:rPr>
          <w:b/>
        </w:rPr>
        <w:t>восьмого</w:t>
      </w:r>
      <w:r w:rsidRPr="00462390">
        <w:rPr>
          <w:b/>
        </w:rPr>
        <w:t xml:space="preserve"> созыва </w:t>
      </w:r>
      <w:r w:rsidRPr="00ED5C40">
        <w:rPr>
          <w:b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b/>
        </w:rPr>
        <w:t>Нижнекамск</w:t>
      </w:r>
      <w:r w:rsidR="0097520C">
        <w:rPr>
          <w:b/>
        </w:rPr>
        <w:t>ий</w:t>
      </w:r>
      <w:bookmarkStart w:id="0" w:name="_GoBack"/>
      <w:bookmarkEnd w:id="0"/>
      <w:r w:rsidRPr="00A45DDC">
        <w:rPr>
          <w:b/>
        </w:rPr>
        <w:t xml:space="preserve"> одномандатный избирательный округ №</w:t>
      </w:r>
      <w:r w:rsidR="00C01317">
        <w:rPr>
          <w:b/>
        </w:rPr>
        <w:t xml:space="preserve"> </w:t>
      </w:r>
      <w:r w:rsidRPr="00A45DDC">
        <w:rPr>
          <w:b/>
        </w:rPr>
        <w:t>2</w:t>
      </w:r>
      <w:r w:rsidR="00870F7E">
        <w:rPr>
          <w:b/>
        </w:rPr>
        <w:t>8</w:t>
      </w:r>
    </w:p>
    <w:p w14:paraId="1AD30EE1" w14:textId="77777777" w:rsidR="00623806" w:rsidRPr="00C0151F" w:rsidRDefault="00623806" w:rsidP="008A0015">
      <w:pPr>
        <w:widowControl w:val="0"/>
        <w:spacing w:line="312" w:lineRule="auto"/>
        <w:rPr>
          <w:b/>
        </w:rPr>
      </w:pPr>
    </w:p>
    <w:p w14:paraId="2DEE93A6" w14:textId="3375A35A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t>Рассмотрев документы, представленные в окружную избирательную комиссию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одномандатного избирательного округа №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1B785B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при выдвижении и для регистрации</w:t>
      </w:r>
      <w:r w:rsidRPr="00151654">
        <w:t xml:space="preserve"> </w:t>
      </w:r>
      <w:r w:rsidRPr="00151654">
        <w:rPr>
          <w:sz w:val="28"/>
          <w:szCs w:val="28"/>
        </w:rPr>
        <w:t xml:space="preserve">кандидата в депутаты Государственной Думы Федерального Собрания Российской Федерации </w:t>
      </w:r>
      <w:r w:rsidR="00ED3800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701D64">
        <w:rPr>
          <w:sz w:val="28"/>
          <w:szCs w:val="28"/>
        </w:rPr>
        <w:t xml:space="preserve">Аюпова Динара </w:t>
      </w:r>
      <w:proofErr w:type="spellStart"/>
      <w:r w:rsidR="00701D64">
        <w:rPr>
          <w:sz w:val="28"/>
          <w:szCs w:val="28"/>
        </w:rPr>
        <w:t>Хамб</w:t>
      </w:r>
      <w:r w:rsidR="005846AF">
        <w:rPr>
          <w:sz w:val="28"/>
          <w:szCs w:val="28"/>
        </w:rPr>
        <w:t>о</w:t>
      </w:r>
      <w:r w:rsidR="00701D64">
        <w:rPr>
          <w:sz w:val="28"/>
          <w:szCs w:val="28"/>
        </w:rPr>
        <w:t>льевича</w:t>
      </w:r>
      <w:proofErr w:type="spellEnd"/>
      <w:r w:rsidR="001B785B" w:rsidRPr="001B785B">
        <w:rPr>
          <w:sz w:val="28"/>
          <w:szCs w:val="28"/>
        </w:rPr>
        <w:t xml:space="preserve">, выдвинутого политической партией </w:t>
      </w:r>
      <w:r w:rsidR="00701D64" w:rsidRPr="00701D64">
        <w:rPr>
          <w:sz w:val="28"/>
          <w:szCs w:val="28"/>
        </w:rPr>
        <w:t>«КОММУНИСТИЧЕСКАЯ ПАРТИЯ РОССИЙСКОЙ ФЕДЕРАЦИИ»</w:t>
      </w:r>
      <w:r w:rsidRPr="00151654">
        <w:rPr>
          <w:sz w:val="28"/>
          <w:szCs w:val="28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sz w:val="28"/>
        </w:rPr>
        <w:t>Нижнекамский</w:t>
      </w:r>
      <w:r w:rsidRPr="00151654">
        <w:rPr>
          <w:sz w:val="28"/>
        </w:rPr>
        <w:t xml:space="preserve"> одномандатный избирательный округ № 2</w:t>
      </w:r>
      <w:r w:rsidR="00870F7E">
        <w:rPr>
          <w:sz w:val="28"/>
        </w:rPr>
        <w:t>8</w:t>
      </w:r>
      <w:r w:rsidRPr="00151654">
        <w:rPr>
          <w:sz w:val="28"/>
          <w:szCs w:val="28"/>
          <w:shd w:val="clear" w:color="auto" w:fill="FFFFFF"/>
        </w:rPr>
        <w:t xml:space="preserve">, окружная избирательная комиссия Республики Татарстан установила следующее. </w:t>
      </w:r>
    </w:p>
    <w:p w14:paraId="34A30CD7" w14:textId="10B1FD31" w:rsidR="00BC73FB" w:rsidRPr="00151654" w:rsidRDefault="00BC73FB" w:rsidP="00F32F24">
      <w:pPr>
        <w:spacing w:line="276" w:lineRule="auto"/>
        <w:ind w:firstLine="709"/>
        <w:contextualSpacing/>
        <w:jc w:val="both"/>
      </w:pPr>
      <w:r w:rsidRPr="00151654">
        <w:t xml:space="preserve">Документы, представленные в окружную избирательную комиссию кандидатом в депутаты Государственной Думы Федерального Собрания Российской Федерации </w:t>
      </w:r>
      <w:r w:rsidR="00D17E57" w:rsidRPr="00151654">
        <w:t>восьмого</w:t>
      </w:r>
      <w:r w:rsidRPr="00151654">
        <w:t xml:space="preserve"> созыва </w:t>
      </w:r>
      <w:proofErr w:type="spellStart"/>
      <w:r w:rsidR="005846AF">
        <w:t>Аюповым</w:t>
      </w:r>
      <w:proofErr w:type="spellEnd"/>
      <w:r w:rsidR="005846AF">
        <w:t xml:space="preserve"> Динаром </w:t>
      </w:r>
      <w:proofErr w:type="spellStart"/>
      <w:r w:rsidR="005846AF">
        <w:t>Хамбо</w:t>
      </w:r>
      <w:r w:rsidR="00701D64">
        <w:t>льевичем</w:t>
      </w:r>
      <w:proofErr w:type="spellEnd"/>
      <w:r w:rsidRPr="00151654">
        <w:t>, соответствуют требованиям статей 43, 47 и 49 Федерального закона от 22 февраля 2014 года № 20-ФЗ «О выборах депутатов Государственной Думы Федерального Собрания Российской Федерации».</w:t>
      </w:r>
    </w:p>
    <w:p w14:paraId="6E305D28" w14:textId="6F2E34CA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 xml:space="preserve">С учетом вышеизложенного и в соответствии с пунктом 4 части 1 статьи 29, статьями 43, </w:t>
      </w:r>
      <w:r w:rsidR="00D17E57" w:rsidRPr="00151654">
        <w:rPr>
          <w:rFonts w:ascii="Liberation Serif" w:hAnsi="Liberation Serif" w:cs="Liberation Serif"/>
          <w:sz w:val="28"/>
          <w:szCs w:val="28"/>
        </w:rPr>
        <w:t xml:space="preserve">47, 51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Федерального закона «О выборах депутатов Государственной Думы Федерального Собрания Российской Федерации» </w:t>
      </w:r>
      <w:r w:rsidR="00D17E57" w:rsidRPr="00151654">
        <w:rPr>
          <w:sz w:val="28"/>
          <w:szCs w:val="28"/>
        </w:rPr>
        <w:t>окружная</w:t>
      </w:r>
      <w:r w:rsidRPr="00151654">
        <w:rPr>
          <w:sz w:val="28"/>
          <w:szCs w:val="28"/>
        </w:rPr>
        <w:t xml:space="preserve"> избирательная комиссия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>одномандатного избирательного округа №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-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</w:t>
      </w:r>
      <w:r w:rsidR="00D17E57" w:rsidRPr="00151654">
        <w:rPr>
          <w:sz w:val="28"/>
          <w:szCs w:val="28"/>
        </w:rPr>
        <w:t xml:space="preserve">решила </w:t>
      </w:r>
      <w:r w:rsidRPr="00151654">
        <w:rPr>
          <w:sz w:val="28"/>
          <w:szCs w:val="28"/>
        </w:rPr>
        <w:t xml:space="preserve">: </w:t>
      </w:r>
    </w:p>
    <w:p w14:paraId="5072CB8E" w14:textId="37FA0BA9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t xml:space="preserve">1. Зарегистрировать </w:t>
      </w:r>
      <w:r w:rsidR="00701D64">
        <w:rPr>
          <w:b/>
          <w:bCs/>
          <w:sz w:val="28"/>
          <w:szCs w:val="28"/>
        </w:rPr>
        <w:t xml:space="preserve">Аюпова Динара </w:t>
      </w:r>
      <w:proofErr w:type="spellStart"/>
      <w:r w:rsidR="00701D64">
        <w:rPr>
          <w:b/>
          <w:bCs/>
          <w:sz w:val="28"/>
          <w:szCs w:val="28"/>
        </w:rPr>
        <w:t>Хамб</w:t>
      </w:r>
      <w:r w:rsidR="005846AF">
        <w:rPr>
          <w:b/>
          <w:bCs/>
          <w:sz w:val="28"/>
          <w:szCs w:val="28"/>
        </w:rPr>
        <w:t>о</w:t>
      </w:r>
      <w:r w:rsidR="00701D64">
        <w:rPr>
          <w:b/>
          <w:bCs/>
          <w:sz w:val="28"/>
          <w:szCs w:val="28"/>
        </w:rPr>
        <w:t>льевича</w:t>
      </w:r>
      <w:proofErr w:type="spellEnd"/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, </w:t>
      </w:r>
      <w:r w:rsidR="00701D64">
        <w:rPr>
          <w:rStyle w:val="ab"/>
          <w:color w:val="000000"/>
          <w:sz w:val="28"/>
          <w:szCs w:val="28"/>
          <w:u w:val="none"/>
        </w:rPr>
        <w:t>1964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года рождения</w:t>
      </w:r>
      <w:r w:rsidR="00151654">
        <w:rPr>
          <w:rStyle w:val="ab"/>
          <w:color w:val="000000"/>
          <w:sz w:val="28"/>
          <w:szCs w:val="28"/>
          <w:u w:val="none"/>
        </w:rPr>
        <w:t>,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="00D17E57" w:rsidRPr="00151654">
        <w:rPr>
          <w:sz w:val="28"/>
          <w:szCs w:val="28"/>
        </w:rPr>
        <w:t xml:space="preserve">выдвинутого </w:t>
      </w:r>
      <w:r w:rsidR="001B785B" w:rsidRPr="001B785B">
        <w:rPr>
          <w:sz w:val="28"/>
          <w:szCs w:val="28"/>
        </w:rPr>
        <w:t xml:space="preserve">политической партией </w:t>
      </w:r>
      <w:r w:rsidR="00701D64" w:rsidRPr="00701D64">
        <w:rPr>
          <w:sz w:val="28"/>
          <w:szCs w:val="28"/>
        </w:rPr>
        <w:t xml:space="preserve">«КОММУНИСТИЧЕСКАЯ ПАРТИЯ </w:t>
      </w:r>
      <w:r w:rsidR="00701D64" w:rsidRPr="00701D64">
        <w:rPr>
          <w:sz w:val="28"/>
          <w:szCs w:val="28"/>
        </w:rPr>
        <w:lastRenderedPageBreak/>
        <w:t>РОССИЙСКОЙ ФЕДЕРАЦИИ»</w:t>
      </w:r>
      <w:r w:rsidR="00536A83" w:rsidRPr="00536A83">
        <w:rPr>
          <w:sz w:val="28"/>
          <w:szCs w:val="28"/>
        </w:rPr>
        <w:t>,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Pr="00151654">
        <w:rPr>
          <w:sz w:val="28"/>
          <w:szCs w:val="28"/>
        </w:rPr>
        <w:t xml:space="preserve">кандидатом в депутаты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</w:t>
      </w:r>
      <w:r w:rsidR="00D17E57" w:rsidRPr="00151654">
        <w:rPr>
          <w:sz w:val="28"/>
          <w:szCs w:val="28"/>
          <w:shd w:val="clear" w:color="auto" w:fill="FFFFFF"/>
        </w:rPr>
        <w:t>рательному округу № 2</w:t>
      </w:r>
      <w:r w:rsidR="00870F7E">
        <w:rPr>
          <w:sz w:val="28"/>
          <w:szCs w:val="28"/>
          <w:shd w:val="clear" w:color="auto" w:fill="FFFFFF"/>
        </w:rPr>
        <w:t>8</w:t>
      </w:r>
      <w:r w:rsidRPr="00151654">
        <w:rPr>
          <w:sz w:val="28"/>
          <w:szCs w:val="28"/>
          <w:shd w:val="clear" w:color="auto" w:fill="FFFFFF"/>
        </w:rPr>
        <w:t xml:space="preserve"> «Республика Татарстан (Татарстан) –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«Республика Татарстан (Татарстан)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  <w:shd w:val="clear" w:color="auto" w:fill="FFFFFF"/>
        </w:rPr>
        <w:t xml:space="preserve">, </w:t>
      </w:r>
      <w:r w:rsidR="00C01317">
        <w:rPr>
          <w:b/>
          <w:bCs/>
          <w:sz w:val="28"/>
          <w:szCs w:val="28"/>
          <w:shd w:val="clear" w:color="auto" w:fill="FFFFFF"/>
        </w:rPr>
        <w:t>03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</w:t>
      </w:r>
      <w:r w:rsidR="00C01317">
        <w:rPr>
          <w:b/>
          <w:bCs/>
          <w:sz w:val="28"/>
          <w:szCs w:val="28"/>
          <w:shd w:val="clear" w:color="auto" w:fill="FFFFFF"/>
        </w:rPr>
        <w:t>августа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202</w:t>
      </w:r>
      <w:r w:rsidR="00D17E57" w:rsidRPr="007E5FD5">
        <w:rPr>
          <w:b/>
          <w:bCs/>
          <w:sz w:val="28"/>
          <w:szCs w:val="28"/>
          <w:shd w:val="clear" w:color="auto" w:fill="FFFFFF"/>
        </w:rPr>
        <w:t>1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года в </w:t>
      </w:r>
      <w:r w:rsidR="003B144A">
        <w:rPr>
          <w:b/>
          <w:bCs/>
          <w:sz w:val="28"/>
          <w:szCs w:val="28"/>
          <w:shd w:val="clear" w:color="auto" w:fill="FFFFFF"/>
        </w:rPr>
        <w:t>1</w:t>
      </w:r>
      <w:r w:rsidR="00C01317">
        <w:rPr>
          <w:b/>
          <w:bCs/>
          <w:sz w:val="28"/>
          <w:szCs w:val="28"/>
          <w:shd w:val="clear" w:color="auto" w:fill="FFFFFF"/>
        </w:rPr>
        <w:t>2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час. </w:t>
      </w:r>
      <w:r w:rsidR="00B41E9C">
        <w:rPr>
          <w:b/>
          <w:bCs/>
          <w:sz w:val="28"/>
          <w:szCs w:val="28"/>
          <w:shd w:val="clear" w:color="auto" w:fill="FFFFFF"/>
        </w:rPr>
        <w:t>5</w:t>
      </w:r>
      <w:r w:rsidR="00701D64">
        <w:rPr>
          <w:b/>
          <w:bCs/>
          <w:sz w:val="28"/>
          <w:szCs w:val="28"/>
          <w:shd w:val="clear" w:color="auto" w:fill="FFFFFF"/>
        </w:rPr>
        <w:t>5</w:t>
      </w:r>
      <w:r w:rsidRPr="007E5FD5">
        <w:rPr>
          <w:b/>
          <w:bCs/>
          <w:sz w:val="28"/>
          <w:szCs w:val="28"/>
          <w:shd w:val="clear" w:color="auto" w:fill="FFFFFF"/>
        </w:rPr>
        <w:t xml:space="preserve"> мин.</w:t>
      </w:r>
      <w:r w:rsidRPr="00151654">
        <w:rPr>
          <w:sz w:val="28"/>
          <w:szCs w:val="28"/>
          <w:shd w:val="clear" w:color="auto" w:fill="FFFFFF"/>
        </w:rPr>
        <w:t xml:space="preserve"> </w:t>
      </w:r>
    </w:p>
    <w:p w14:paraId="5EF7E285" w14:textId="2FD58EC9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2. </w:t>
      </w:r>
      <w:r w:rsidRPr="00151654">
        <w:rPr>
          <w:sz w:val="28"/>
          <w:szCs w:val="28"/>
        </w:rPr>
        <w:t xml:space="preserve">Выдать </w:t>
      </w:r>
      <w:proofErr w:type="spellStart"/>
      <w:r w:rsidR="00701D64">
        <w:rPr>
          <w:sz w:val="28"/>
          <w:szCs w:val="28"/>
        </w:rPr>
        <w:t>Аюпову</w:t>
      </w:r>
      <w:proofErr w:type="spellEnd"/>
      <w:r w:rsidR="00701D64">
        <w:rPr>
          <w:sz w:val="28"/>
          <w:szCs w:val="28"/>
        </w:rPr>
        <w:t xml:space="preserve"> Динару </w:t>
      </w:r>
      <w:proofErr w:type="spellStart"/>
      <w:r w:rsidR="00701D64">
        <w:rPr>
          <w:sz w:val="28"/>
          <w:szCs w:val="28"/>
        </w:rPr>
        <w:t>Хамбольевичу</w:t>
      </w:r>
      <w:proofErr w:type="spellEnd"/>
      <w:r w:rsidRPr="00151654">
        <w:rPr>
          <w:sz w:val="28"/>
          <w:szCs w:val="28"/>
        </w:rPr>
        <w:t xml:space="preserve"> удостоверение </w:t>
      </w:r>
      <w:r w:rsidR="00D17E57" w:rsidRPr="00151654">
        <w:rPr>
          <w:sz w:val="28"/>
          <w:szCs w:val="28"/>
        </w:rPr>
        <w:t>зарегистрированного кандидата в депутаты</w:t>
      </w:r>
      <w:r w:rsidRPr="00151654">
        <w:rPr>
          <w:sz w:val="28"/>
          <w:szCs w:val="28"/>
        </w:rPr>
        <w:t xml:space="preserve">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D17E57" w:rsidRPr="00151654">
        <w:rPr>
          <w:sz w:val="28"/>
          <w:szCs w:val="28"/>
        </w:rPr>
        <w:t xml:space="preserve">по </w:t>
      </w:r>
      <w:r w:rsidRPr="00151654">
        <w:rPr>
          <w:sz w:val="28"/>
          <w:szCs w:val="28"/>
          <w:shd w:val="clear" w:color="auto" w:fill="FFFFFF"/>
        </w:rPr>
        <w:t>одномандатному избирательному округу</w:t>
      </w:r>
      <w:r w:rsidR="00D17E57" w:rsidRPr="00151654">
        <w:rPr>
          <w:sz w:val="28"/>
          <w:szCs w:val="28"/>
          <w:shd w:val="clear" w:color="auto" w:fill="FFFFFF"/>
        </w:rPr>
        <w:t xml:space="preserve"> № 2</w:t>
      </w:r>
      <w:r w:rsidR="0095084D">
        <w:rPr>
          <w:sz w:val="28"/>
          <w:szCs w:val="28"/>
          <w:shd w:val="clear" w:color="auto" w:fill="FFFFFF"/>
        </w:rPr>
        <w:t>8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«Республика Татарстан (Татарстан) – </w:t>
      </w:r>
      <w:r w:rsidR="0095084D">
        <w:rPr>
          <w:sz w:val="28"/>
          <w:szCs w:val="28"/>
          <w:shd w:val="clear" w:color="auto" w:fill="FFFFFF"/>
        </w:rPr>
        <w:t>Нижнекамский</w:t>
      </w:r>
      <w:r w:rsidRPr="00151654">
        <w:rPr>
          <w:sz w:val="28"/>
          <w:szCs w:val="28"/>
          <w:shd w:val="clear" w:color="auto" w:fill="FFFFFF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установленного образца. </w:t>
      </w:r>
    </w:p>
    <w:p w14:paraId="66BA03A5" w14:textId="34B3D3AD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3.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Направить сведения о зарегистрированном кандидате в депутаты Государственной Думы Федерального Собрания Российской Федерации </w:t>
      </w:r>
      <w:r w:rsidR="00D17E57" w:rsidRPr="00151654">
        <w:rPr>
          <w:rFonts w:ascii="Liberation Serif" w:hAnsi="Liberation Serif" w:cs="Liberation Serif"/>
          <w:sz w:val="28"/>
          <w:szCs w:val="28"/>
        </w:rPr>
        <w:t>восьмого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избирательному округу № 28 «Республика Татарстан (Татарстан) – Нижнекамский одномандатный избирательный округ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="00701D64">
        <w:rPr>
          <w:sz w:val="28"/>
          <w:szCs w:val="28"/>
          <w:shd w:val="clear" w:color="auto" w:fill="FFFFFF"/>
        </w:rPr>
        <w:t>Аюпове Динаре Хамбольевиче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rFonts w:ascii="Liberation Serif" w:hAnsi="Liberation Serif" w:cs="Liberation Serif"/>
          <w:sz w:val="28"/>
          <w:szCs w:val="28"/>
        </w:rPr>
        <w:t>в установленном объеме в газеты «Республика Татарстан» и «</w:t>
      </w:r>
      <w:proofErr w:type="spellStart"/>
      <w:r w:rsidRPr="00151654">
        <w:rPr>
          <w:rFonts w:ascii="Liberation Serif" w:hAnsi="Liberation Serif" w:cs="Liberation Serif"/>
          <w:sz w:val="28"/>
          <w:szCs w:val="28"/>
        </w:rPr>
        <w:t>Ватаным</w:t>
      </w:r>
      <w:proofErr w:type="spellEnd"/>
      <w:r w:rsidRPr="00151654">
        <w:rPr>
          <w:rFonts w:ascii="Liberation Serif" w:hAnsi="Liberation Serif" w:cs="Liberation Serif"/>
          <w:sz w:val="28"/>
          <w:szCs w:val="28"/>
        </w:rPr>
        <w:t xml:space="preserve"> Татарстан». </w:t>
      </w:r>
    </w:p>
    <w:p w14:paraId="092AD066" w14:textId="6A5C9738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>4</w:t>
      </w:r>
      <w:r w:rsidRPr="00151654">
        <w:rPr>
          <w:sz w:val="28"/>
          <w:szCs w:val="28"/>
        </w:rPr>
        <w:t xml:space="preserve">. Разместить настоящее </w:t>
      </w:r>
      <w:r w:rsidR="005067CB">
        <w:rPr>
          <w:sz w:val="28"/>
          <w:szCs w:val="28"/>
        </w:rPr>
        <w:t>решение</w:t>
      </w:r>
      <w:r w:rsidRPr="00151654">
        <w:rPr>
          <w:sz w:val="28"/>
          <w:szCs w:val="28"/>
        </w:rPr>
        <w:t xml:space="preserve"> на официальном сайте </w:t>
      </w:r>
      <w:r w:rsidR="00F00644" w:rsidRPr="00151654">
        <w:rPr>
          <w:sz w:val="28"/>
          <w:szCs w:val="28"/>
        </w:rPr>
        <w:t xml:space="preserve">окружной </w:t>
      </w:r>
      <w:r w:rsidRPr="00151654">
        <w:rPr>
          <w:sz w:val="28"/>
          <w:szCs w:val="28"/>
        </w:rPr>
        <w:t>избирательной комиссии Республики Татарстан в информационно-телекоммуникационной сети в «Интернет».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A898B68" w14:textId="604E7A16" w:rsidR="004773F4" w:rsidRPr="00151654" w:rsidRDefault="00F00644" w:rsidP="00F32F24">
      <w:pPr>
        <w:spacing w:line="276" w:lineRule="auto"/>
        <w:ind w:firstLine="709"/>
        <w:contextualSpacing/>
        <w:jc w:val="both"/>
        <w:rPr>
          <w:rStyle w:val="a5"/>
          <w:rFonts w:eastAsia="Arial Unicode MS"/>
          <w:b w:val="0"/>
          <w:bCs w:val="0"/>
        </w:rPr>
      </w:pPr>
      <w:r w:rsidRPr="00151654">
        <w:rPr>
          <w:rStyle w:val="a5"/>
          <w:rFonts w:eastAsia="Arial Unicode MS"/>
          <w:b w:val="0"/>
          <w:bCs w:val="0"/>
        </w:rPr>
        <w:t>5</w:t>
      </w:r>
      <w:r w:rsidR="004773F4" w:rsidRPr="00151654">
        <w:rPr>
          <w:rStyle w:val="a5"/>
          <w:rFonts w:eastAsia="Arial Unicode MS"/>
          <w:b w:val="0"/>
          <w:bCs w:val="0"/>
        </w:rPr>
        <w:t>. Контроль за исполнением настоящего решения возложить на секретаря окружной избирательной комиссии</w:t>
      </w:r>
      <w:r w:rsidR="0095084D">
        <w:rPr>
          <w:rStyle w:val="a5"/>
          <w:rFonts w:eastAsia="Arial Unicode MS"/>
          <w:b w:val="0"/>
          <w:bCs w:val="0"/>
        </w:rPr>
        <w:t xml:space="preserve"> </w:t>
      </w:r>
      <w:proofErr w:type="spellStart"/>
      <w:r w:rsidR="0095084D">
        <w:rPr>
          <w:rStyle w:val="a5"/>
          <w:rFonts w:eastAsia="Arial Unicode MS"/>
          <w:b w:val="0"/>
          <w:bCs w:val="0"/>
        </w:rPr>
        <w:t>Шайхутдинова</w:t>
      </w:r>
      <w:proofErr w:type="spellEnd"/>
      <w:r w:rsidR="0095084D">
        <w:rPr>
          <w:rStyle w:val="a5"/>
          <w:rFonts w:eastAsia="Arial Unicode MS"/>
          <w:b w:val="0"/>
          <w:bCs w:val="0"/>
        </w:rPr>
        <w:t xml:space="preserve"> Марса </w:t>
      </w:r>
      <w:proofErr w:type="spellStart"/>
      <w:r w:rsidR="0095084D">
        <w:rPr>
          <w:rStyle w:val="a5"/>
          <w:rFonts w:eastAsia="Arial Unicode MS"/>
          <w:b w:val="0"/>
          <w:bCs w:val="0"/>
        </w:rPr>
        <w:t>Мирзарифовича</w:t>
      </w:r>
      <w:proofErr w:type="spellEnd"/>
      <w:r w:rsidR="004773F4" w:rsidRPr="00151654">
        <w:rPr>
          <w:rStyle w:val="a5"/>
          <w:rFonts w:eastAsia="Arial Unicode MS"/>
          <w:b w:val="0"/>
          <w:bCs w:val="0"/>
        </w:rPr>
        <w:t>.</w:t>
      </w:r>
    </w:p>
    <w:p w14:paraId="19B5F105" w14:textId="77777777" w:rsidR="00A45DDC" w:rsidRDefault="00A45DDC" w:rsidP="00F32F24">
      <w:pPr>
        <w:spacing w:line="276" w:lineRule="auto"/>
        <w:contextualSpacing/>
        <w:jc w:val="both"/>
      </w:pPr>
    </w:p>
    <w:p w14:paraId="73EC174B" w14:textId="77777777" w:rsidR="0032194A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A50842">
        <w:rPr>
          <w:sz w:val="28"/>
          <w:szCs w:val="28"/>
        </w:rPr>
        <w:t xml:space="preserve">Председатель </w:t>
      </w:r>
      <w:r w:rsidR="00A45DDC">
        <w:rPr>
          <w:sz w:val="28"/>
          <w:szCs w:val="28"/>
        </w:rPr>
        <w:t>окружной</w:t>
      </w:r>
      <w:r w:rsidRPr="00A50842">
        <w:rPr>
          <w:sz w:val="28"/>
          <w:szCs w:val="28"/>
        </w:rPr>
        <w:t xml:space="preserve"> </w:t>
      </w:r>
    </w:p>
    <w:p w14:paraId="43468737" w14:textId="70892CF4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 w:rsidR="00A45DDC">
        <w:rPr>
          <w:sz w:val="28"/>
          <w:szCs w:val="28"/>
        </w:rPr>
        <w:tab/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 xml:space="preserve">А.И. </w:t>
      </w:r>
      <w:proofErr w:type="spellStart"/>
      <w:r w:rsidR="008A0015" w:rsidRPr="008A0015">
        <w:rPr>
          <w:sz w:val="28"/>
          <w:szCs w:val="28"/>
          <w:u w:val="single"/>
        </w:rPr>
        <w:t>Бликин</w:t>
      </w:r>
      <w:proofErr w:type="spellEnd"/>
    </w:p>
    <w:p w14:paraId="03BE2346" w14:textId="7DAF74F6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инициалы, фамилия</w:t>
      </w:r>
    </w:p>
    <w:p w14:paraId="305BE330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МП</w:t>
      </w:r>
    </w:p>
    <w:p w14:paraId="5027691A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окружной избирательной комиссии</w:t>
      </w:r>
    </w:p>
    <w:p w14:paraId="12F7DAEC" w14:textId="77777777" w:rsidR="00A45DDC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45DDC">
        <w:rPr>
          <w:sz w:val="28"/>
          <w:szCs w:val="28"/>
        </w:rPr>
        <w:t>окружной</w:t>
      </w:r>
      <w:r w:rsidR="00A45DDC" w:rsidRPr="00A50842">
        <w:rPr>
          <w:sz w:val="28"/>
          <w:szCs w:val="28"/>
        </w:rPr>
        <w:t xml:space="preserve"> </w:t>
      </w:r>
    </w:p>
    <w:p w14:paraId="4996465B" w14:textId="6EE0F2F4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>М.М.Шайхутдинов</w:t>
      </w:r>
    </w:p>
    <w:p w14:paraId="2515FADC" w14:textId="38386A6F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 w:rsidR="008A0015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>инициалы, фамилия</w:t>
      </w:r>
    </w:p>
    <w:p w14:paraId="57458FAE" w14:textId="77777777" w:rsidR="00867475" w:rsidRDefault="00867475" w:rsidP="00A45DDC">
      <w:pPr>
        <w:pStyle w:val="a6"/>
        <w:widowControl w:val="0"/>
        <w:tabs>
          <w:tab w:val="left" w:pos="708"/>
        </w:tabs>
        <w:jc w:val="both"/>
      </w:pPr>
    </w:p>
    <w:p w14:paraId="22A5E42C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p w14:paraId="512F3D48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sectPr w:rsidR="00BC73FB" w:rsidSect="00C0131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4A"/>
    <w:rsid w:val="000321D8"/>
    <w:rsid w:val="00112FB1"/>
    <w:rsid w:val="00151654"/>
    <w:rsid w:val="001B785B"/>
    <w:rsid w:val="002A5D23"/>
    <w:rsid w:val="0032194A"/>
    <w:rsid w:val="00352166"/>
    <w:rsid w:val="003B144A"/>
    <w:rsid w:val="003E609D"/>
    <w:rsid w:val="004349F0"/>
    <w:rsid w:val="004610F4"/>
    <w:rsid w:val="004773F4"/>
    <w:rsid w:val="005067CB"/>
    <w:rsid w:val="00536A83"/>
    <w:rsid w:val="005604B2"/>
    <w:rsid w:val="00570BFE"/>
    <w:rsid w:val="005846AF"/>
    <w:rsid w:val="00611A93"/>
    <w:rsid w:val="00623806"/>
    <w:rsid w:val="00701D64"/>
    <w:rsid w:val="00711E19"/>
    <w:rsid w:val="00760C4A"/>
    <w:rsid w:val="007E5FD5"/>
    <w:rsid w:val="00867475"/>
    <w:rsid w:val="00870F7E"/>
    <w:rsid w:val="008A0015"/>
    <w:rsid w:val="008A2FC5"/>
    <w:rsid w:val="0095084D"/>
    <w:rsid w:val="0097520C"/>
    <w:rsid w:val="009F6D2C"/>
    <w:rsid w:val="00A04B8D"/>
    <w:rsid w:val="00A45DDC"/>
    <w:rsid w:val="00B41E9C"/>
    <w:rsid w:val="00BC73FB"/>
    <w:rsid w:val="00C01317"/>
    <w:rsid w:val="00C5748B"/>
    <w:rsid w:val="00C83952"/>
    <w:rsid w:val="00D17E57"/>
    <w:rsid w:val="00D42620"/>
    <w:rsid w:val="00DF7B80"/>
    <w:rsid w:val="00E41047"/>
    <w:rsid w:val="00E65EF9"/>
    <w:rsid w:val="00ED3800"/>
    <w:rsid w:val="00F00644"/>
    <w:rsid w:val="00F1565C"/>
    <w:rsid w:val="00F25EA4"/>
    <w:rsid w:val="00F3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FF02"/>
  <w15:chartTrackingRefBased/>
  <w15:docId w15:val="{BBB9A847-D5B4-41AB-B590-7FCB4C4F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uiPriority w:val="99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TIK</cp:lastModifiedBy>
  <cp:revision>5</cp:revision>
  <cp:lastPrinted>2021-07-30T08:01:00Z</cp:lastPrinted>
  <dcterms:created xsi:type="dcterms:W3CDTF">2021-08-03T07:57:00Z</dcterms:created>
  <dcterms:modified xsi:type="dcterms:W3CDTF">2021-08-03T10:59:00Z</dcterms:modified>
</cp:coreProperties>
</file>